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新宋体" w:hAnsi="新宋体" w:eastAsia="新宋体"/>
          <w:sz w:val="36"/>
          <w:szCs w:val="36"/>
        </w:rPr>
      </w:pPr>
      <w:r>
        <w:rPr>
          <w:rFonts w:hint="eastAsia"/>
          <w:b/>
          <w:sz w:val="44"/>
          <w:szCs w:val="44"/>
        </w:rPr>
        <w:t>江西机电学院第</w:t>
      </w:r>
      <w:r>
        <w:rPr>
          <w:rFonts w:hint="eastAsia"/>
          <w:b/>
          <w:sz w:val="44"/>
          <w:szCs w:val="44"/>
          <w:lang w:val="en-US" w:eastAsia="zh-CN"/>
        </w:rPr>
        <w:t>五</w:t>
      </w:r>
      <w:r>
        <w:rPr>
          <w:rFonts w:hint="eastAsia"/>
          <w:b/>
          <w:sz w:val="44"/>
          <w:szCs w:val="44"/>
        </w:rPr>
        <w:t>期“</w:t>
      </w:r>
      <w:r>
        <w:rPr>
          <w:rFonts w:hint="eastAsia"/>
          <w:b/>
          <w:sz w:val="44"/>
          <w:szCs w:val="44"/>
          <w:lang w:val="en-US" w:eastAsia="zh-CN"/>
        </w:rPr>
        <w:t>少讲空话，多干实事</w:t>
      </w:r>
      <w:r>
        <w:rPr>
          <w:rFonts w:hint="eastAsia"/>
          <w:b/>
          <w:sz w:val="44"/>
          <w:szCs w:val="44"/>
        </w:rPr>
        <w:t>”团干部培训班管理规定</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江西机电职业技术学院“</w:t>
      </w:r>
      <w:r>
        <w:rPr>
          <w:rFonts w:hint="eastAsia" w:ascii="仿宋_GB2312" w:hAnsi="仿宋_GB2312" w:eastAsia="仿宋_GB2312" w:cs="仿宋_GB2312"/>
          <w:sz w:val="32"/>
          <w:szCs w:val="32"/>
          <w:lang w:val="en-US" w:eastAsia="zh-CN"/>
        </w:rPr>
        <w:t>少讲空话，多干实事</w:t>
      </w:r>
      <w:r>
        <w:rPr>
          <w:rFonts w:hint="eastAsia" w:ascii="仿宋_GB2312" w:hAnsi="仿宋_GB2312" w:eastAsia="仿宋_GB2312" w:cs="仿宋_GB2312"/>
          <w:sz w:val="32"/>
          <w:szCs w:val="32"/>
        </w:rPr>
        <w:t>”是在学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党委领导下，由学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团委具体负责，对学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青年团干、青年大学生骨干进行培养教育的机构。培训班管理规定如下：</w:t>
      </w:r>
    </w:p>
    <w:p>
      <w:pPr>
        <w:spacing w:line="240" w:lineRule="auto"/>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一、教学管理</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1、培训班制订教学计划，对教学内容、授课时间、授课人员等作出安排；</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2、培训班每学年举办一期，时间为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个月左右。每期安排</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次面授课程，及其他相关培训活动，具体上课及活动时间以通知为准；</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3、学习内容：围绕共青团</w:t>
      </w:r>
      <w:r>
        <w:rPr>
          <w:rFonts w:hint="eastAsia" w:ascii="仿宋_GB2312" w:hAnsi="仿宋_GB2312" w:eastAsia="仿宋_GB2312" w:cs="仿宋_GB2312"/>
          <w:sz w:val="32"/>
          <w:szCs w:val="32"/>
          <w:lang w:val="en-US" w:eastAsia="zh-CN"/>
        </w:rPr>
        <w:t>团干培训班</w:t>
      </w:r>
      <w:r>
        <w:rPr>
          <w:rFonts w:hint="eastAsia" w:ascii="仿宋_GB2312" w:hAnsi="仿宋_GB2312" w:eastAsia="仿宋_GB2312" w:cs="仿宋_GB2312"/>
          <w:sz w:val="32"/>
          <w:szCs w:val="32"/>
        </w:rPr>
        <w:t>的学习培养要求，围绕青年团干和大学生骨干必须具备的素质素养等内容开展系列教育活动；</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4、授课人要求：培训班聘请学院具有较高政治理论素养、教学能力强的党、团工作者担任培训班教员，授课人员按照培训班安排的教学计划授课。</w:t>
      </w:r>
    </w:p>
    <w:p>
      <w:pPr>
        <w:spacing w:line="240" w:lineRule="auto"/>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二、学员管理</w:t>
      </w:r>
    </w:p>
    <w:p>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1、招生对象：主要面向全院各班</w:t>
      </w:r>
      <w:r>
        <w:rPr>
          <w:rFonts w:hint="eastAsia" w:ascii="仿宋_GB2312" w:hAnsi="仿宋_GB2312" w:eastAsia="仿宋_GB2312" w:cs="仿宋_GB2312"/>
          <w:sz w:val="32"/>
          <w:szCs w:val="32"/>
          <w:lang w:val="en-US" w:eastAsia="zh-CN"/>
        </w:rPr>
        <w:t>团支书、各团学组织优秀工作人员</w:t>
      </w:r>
    </w:p>
    <w:p>
      <w:pPr>
        <w:spacing w:line="24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三、学员考评</w:t>
      </w:r>
    </w:p>
    <w:p>
      <w:p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1、成绩评定：由</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团委对学员的</w:t>
      </w:r>
      <w:r>
        <w:rPr>
          <w:rFonts w:hint="eastAsia" w:ascii="仿宋_GB2312" w:hAnsi="仿宋_GB2312" w:eastAsia="仿宋_GB2312" w:cs="仿宋_GB2312"/>
          <w:sz w:val="32"/>
          <w:szCs w:val="32"/>
          <w:lang w:val="en-US" w:eastAsia="zh-CN"/>
        </w:rPr>
        <w:t>上课情况</w:t>
      </w:r>
      <w:r>
        <w:rPr>
          <w:rFonts w:hint="eastAsia" w:ascii="仿宋_GB2312" w:hAnsi="仿宋_GB2312" w:eastAsia="仿宋_GB2312" w:cs="仿宋_GB2312"/>
          <w:sz w:val="32"/>
          <w:szCs w:val="32"/>
        </w:rPr>
        <w:t>及心得体会做综合评定给出分数，并参考出勤及综合表现，定出优秀、良好、及格、不及格四个等级</w:t>
      </w:r>
      <w:r>
        <w:rPr>
          <w:rFonts w:hint="eastAsia" w:ascii="仿宋_GB2312" w:hAnsi="仿宋_GB2312" w:eastAsia="仿宋_GB2312" w:cs="仿宋_GB2312"/>
          <w:sz w:val="32"/>
          <w:szCs w:val="32"/>
          <w:lang w:eastAsia="zh-CN"/>
        </w:rPr>
        <w:t>；</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习纪律：学员必须态度端正、学习认真，严格遵守培训班各项规章制度，做到上课不迟到不早退，凡无故缺席，迟到、早退累计两次者取消学员学习资格。有事需请假，并提交由班主任签名批准的请假条。每次上课，学员应提前五分钟到教室，按规定座位入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班班</w:t>
      </w:r>
      <w:r>
        <w:rPr>
          <w:rFonts w:hint="eastAsia" w:ascii="仿宋_GB2312" w:hAnsi="仿宋_GB2312" w:eastAsia="仿宋_GB2312" w:cs="仿宋_GB2312"/>
          <w:sz w:val="32"/>
          <w:szCs w:val="32"/>
        </w:rPr>
        <w:t>长负责考勤。学员必须按时认真完成老师布置的作业，做好课堂笔记。培训班每期检查两次课堂笔记 ，作为平时学习成绩。学员要严格要求自己，做其他同学的表率。</w:t>
      </w:r>
    </w:p>
    <w:p>
      <w:pPr>
        <w:spacing w:line="240" w:lineRule="auto"/>
        <w:ind w:firstLine="320" w:firstLineChars="100"/>
        <w:rPr>
          <w:rFonts w:hint="eastAsia" w:ascii="仿宋_GB2312" w:hAnsi="仿宋_GB2312" w:eastAsia="仿宋_GB2312" w:cs="仿宋_GB2312"/>
          <w:sz w:val="32"/>
          <w:szCs w:val="32"/>
        </w:rPr>
      </w:pPr>
    </w:p>
    <w:p>
      <w:pPr>
        <w:spacing w:line="240" w:lineRule="auto"/>
        <w:ind w:firstLine="2880" w:firstLineChars="9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共青团江西机电职业技术学院委员会</w:t>
      </w:r>
    </w:p>
    <w:p>
      <w:pPr>
        <w:spacing w:line="240"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w:t>
      </w:r>
      <w:r>
        <w:rPr>
          <w:rFonts w:hint="eastAsia" w:ascii="仿宋_GB2312" w:hAnsi="仿宋_GB2312" w:eastAsia="仿宋_GB2312" w:cs="仿宋_GB2312"/>
          <w:sz w:val="32"/>
          <w:szCs w:val="32"/>
          <w:lang w:val="en-US" w:eastAsia="zh-CN"/>
        </w:rPr>
        <w:t>二一</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日</w:t>
      </w:r>
      <w:bookmarkStart w:id="0" w:name="_GoBack"/>
      <w:bookmarkEnd w:id="0"/>
    </w:p>
    <w:p>
      <w:pPr>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56293"/>
    <w:rsid w:val="111F363B"/>
    <w:rsid w:val="172E25A1"/>
    <w:rsid w:val="3A301D44"/>
    <w:rsid w:val="50656293"/>
    <w:rsid w:val="5ADA1465"/>
    <w:rsid w:val="606B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2020-11-01T11:59:00Z</dcterms:created>
  <dc:creator>〖  〗</dc:creator>
  <cp:lastModifiedBy>Zxin</cp:lastModifiedBy>
  <dcterms:modified xsi:type="dcterms:W3CDTF">2021-10-09T02:41:03Z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64C14E17ED274CA68911107EDCE4BD11</vt:lpwstr>
  </property>
</Properties>
</file>